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36" w:rsidRPr="004F540E" w:rsidRDefault="00112570" w:rsidP="00500136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B803A19" wp14:editId="4141B556">
            <wp:simplePos x="0" y="0"/>
            <wp:positionH relativeFrom="column">
              <wp:posOffset>4695917</wp:posOffset>
            </wp:positionH>
            <wp:positionV relativeFrom="paragraph">
              <wp:posOffset>-478585</wp:posOffset>
            </wp:positionV>
            <wp:extent cx="1268361" cy="1034534"/>
            <wp:effectExtent l="0" t="0" r="8255" b="0"/>
            <wp:wrapNone/>
            <wp:docPr id="1" name="Рисунок 1" descr="C:\Users\user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61" cy="103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136" w:rsidRPr="00F56E85">
        <w:rPr>
          <w:rFonts w:cstheme="minorHAnsi"/>
          <w:b/>
        </w:rPr>
        <w:t>Правила бонусной программы «Кормиле</w:t>
      </w:r>
      <w:r w:rsidR="00925201">
        <w:rPr>
          <w:rFonts w:cstheme="minorHAnsi"/>
          <w:b/>
        </w:rPr>
        <w:t>ц</w:t>
      </w:r>
      <w:r w:rsidR="00500136" w:rsidRPr="00F56E85">
        <w:rPr>
          <w:rFonts w:cstheme="minorHAnsi"/>
          <w:b/>
        </w:rPr>
        <w:t>»</w:t>
      </w:r>
      <w:r w:rsidR="004F540E" w:rsidRPr="004F54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0136" w:rsidRPr="00F56E85" w:rsidRDefault="00500136">
      <w:pPr>
        <w:rPr>
          <w:rFonts w:cstheme="minorHAnsi"/>
          <w:b/>
        </w:rPr>
      </w:pPr>
      <w:r w:rsidRPr="00F56E85">
        <w:rPr>
          <w:rFonts w:cstheme="minorHAnsi"/>
          <w:b/>
        </w:rPr>
        <w:t xml:space="preserve">Общие положения: </w:t>
      </w:r>
    </w:p>
    <w:p w:rsidR="00500136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Настоящие Правила определяют условия участия в </w:t>
      </w:r>
      <w:r w:rsidR="005B7D0C">
        <w:rPr>
          <w:rFonts w:cstheme="minorHAnsi"/>
        </w:rPr>
        <w:t>Бонусной Программе</w:t>
      </w:r>
      <w:r w:rsidRPr="00F56E85">
        <w:rPr>
          <w:rFonts w:cstheme="minorHAnsi"/>
        </w:rPr>
        <w:t xml:space="preserve"> «Кормилец» на территории Российской Федерации. Получив </w:t>
      </w:r>
      <w:r w:rsidR="005B7D0C">
        <w:rPr>
          <w:rFonts w:cstheme="minorHAnsi"/>
        </w:rPr>
        <w:t>Бонусную карту и совершив с ней покупку,</w:t>
      </w:r>
      <w:r w:rsidRPr="00F56E85">
        <w:rPr>
          <w:rFonts w:cstheme="minorHAnsi"/>
        </w:rPr>
        <w:t xml:space="preserve"> Участник подтверждает, что он ознакомлен с настоящими Правилами, выражает свое безусловное согласие с настоящими правилами (далее - «Правила») и обязуется их выполнять. </w:t>
      </w:r>
    </w:p>
    <w:p w:rsidR="00500136" w:rsidRPr="00F56E85" w:rsidRDefault="00500136">
      <w:pPr>
        <w:rPr>
          <w:rFonts w:cstheme="minorHAnsi"/>
          <w:b/>
        </w:rPr>
      </w:pPr>
      <w:r w:rsidRPr="00F56E85">
        <w:rPr>
          <w:rFonts w:cstheme="minorHAnsi"/>
          <w:b/>
        </w:rPr>
        <w:t xml:space="preserve">Термины и определения: </w:t>
      </w:r>
    </w:p>
    <w:p w:rsidR="00500136" w:rsidRPr="00F56E85" w:rsidRDefault="00CF5CAF">
      <w:pPr>
        <w:rPr>
          <w:rFonts w:cstheme="minorHAnsi"/>
        </w:rPr>
      </w:pPr>
      <w:r>
        <w:rPr>
          <w:rFonts w:cstheme="minorHAnsi"/>
        </w:rPr>
        <w:t>«</w:t>
      </w:r>
      <w:r w:rsidR="005B7D0C">
        <w:rPr>
          <w:rFonts w:cstheme="minorHAnsi"/>
        </w:rPr>
        <w:t xml:space="preserve">Бонусная </w:t>
      </w:r>
      <w:r>
        <w:rPr>
          <w:rFonts w:cstheme="minorHAnsi"/>
        </w:rPr>
        <w:t>Программа «</w:t>
      </w:r>
      <w:r w:rsidR="00500136" w:rsidRPr="00F56E85">
        <w:rPr>
          <w:rFonts w:cstheme="minorHAnsi"/>
        </w:rPr>
        <w:t xml:space="preserve">Кормилец» («Программа») — означает взаимоотношения, в которых </w:t>
      </w:r>
      <w:r>
        <w:rPr>
          <w:rFonts w:cstheme="minorHAnsi"/>
        </w:rPr>
        <w:t>Участник, приобретающий товары</w:t>
      </w:r>
      <w:r w:rsidR="00500136" w:rsidRPr="00F56E85">
        <w:rPr>
          <w:rFonts w:cstheme="minorHAnsi"/>
        </w:rPr>
        <w:t xml:space="preserve"> у компании «ГОРА» с помощью </w:t>
      </w:r>
      <w:r w:rsidR="00837ED6">
        <w:rPr>
          <w:rFonts w:cstheme="minorHAnsi"/>
        </w:rPr>
        <w:t>Бонусной Карты</w:t>
      </w:r>
      <w:r w:rsidR="00500136" w:rsidRPr="00F56E85">
        <w:rPr>
          <w:rFonts w:cstheme="minorHAnsi"/>
        </w:rPr>
        <w:t xml:space="preserve">, приобретает право на получение Привилегий в соответствии с настоящими Правилами. </w:t>
      </w:r>
    </w:p>
    <w:p w:rsidR="00500136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>«Привилегия» — во</w:t>
      </w:r>
      <w:r w:rsidR="005B7D0C">
        <w:rPr>
          <w:rFonts w:cstheme="minorHAnsi"/>
        </w:rPr>
        <w:t>зможность приобретения товаров</w:t>
      </w:r>
      <w:r w:rsidRPr="00F56E85">
        <w:rPr>
          <w:rFonts w:cstheme="minorHAnsi"/>
        </w:rPr>
        <w:t xml:space="preserve">, предоставленная методом отложенной скидки — начисления Бонусов на Счет Участника и последующего расходования Участником </w:t>
      </w:r>
      <w:r w:rsidR="00837ED6">
        <w:rPr>
          <w:rFonts w:cstheme="minorHAnsi"/>
        </w:rPr>
        <w:t>накопленных Бонусов на товары</w:t>
      </w:r>
      <w:r w:rsidRPr="00F56E85">
        <w:rPr>
          <w:rFonts w:cstheme="minorHAnsi"/>
        </w:rPr>
        <w:t xml:space="preserve"> компании «ГОРА».</w:t>
      </w:r>
    </w:p>
    <w:p w:rsidR="00500136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«Участник» — физическое лицо, участвующее в Программе, являющееся держателем Карты. </w:t>
      </w:r>
    </w:p>
    <w:p w:rsidR="00500136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«Компания «ГОРА» — Оператор, обладающий исключительными правами по управлению Программой, являющийся стороной всех сделок по накоплению и списанию Бонусов по Программе. </w:t>
      </w:r>
    </w:p>
    <w:p w:rsidR="00500136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«Оператор» — юридическое лицо, обладающее исключительными правами по управлению и развитию Программы, являющееся стороной всех сделок по накоплению и списанию Бонусов по Программе. Оператор может непосредственно реализовывать товары услуги, в отношении которых предоставляются Привилегии Участникам и/или происходит начисление Бонусов Оператором в рамках Программы. Оператором является компания-правообладатель торгового знака «Кормилец». </w:t>
      </w:r>
    </w:p>
    <w:p w:rsidR="00500136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>«</w:t>
      </w:r>
      <w:r w:rsidR="00837ED6">
        <w:rPr>
          <w:rFonts w:cstheme="minorHAnsi"/>
        </w:rPr>
        <w:t>Бонусная Карта</w:t>
      </w:r>
      <w:r w:rsidRPr="00F56E85">
        <w:rPr>
          <w:rFonts w:cstheme="minorHAnsi"/>
        </w:rPr>
        <w:t xml:space="preserve">» (Карта) — Пластиковая карта, служащая для идентификации Участника в Программе «Кормилец» при приобретении товаров. </w:t>
      </w:r>
    </w:p>
    <w:p w:rsidR="00500136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>«Бонусный Счет Участника» (Бонусный счет, Счет) — счет, открываемый Компанией в своей информационной системе на имя Участника в соответствии с настоящими Правилами. Счет ведется в Бонусах. На Карту открывается единый Счет Участника. Бонусы начисляются на Счет Участника и списываются со Счета Участника при приобретении у Компании товаров  с использованием Карты Участника.</w:t>
      </w:r>
    </w:p>
    <w:p w:rsidR="00500136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>«Бонусы» — расчетные единицы, зачисляемые на Бонусный Счет Участника в соответствии с Правилами. Сумма начисленных Бонусов может быть использована Участником для п</w:t>
      </w:r>
      <w:r w:rsidR="00837ED6">
        <w:rPr>
          <w:rFonts w:cstheme="minorHAnsi"/>
        </w:rPr>
        <w:t xml:space="preserve">олучения скидок на товары </w:t>
      </w:r>
      <w:r w:rsidRPr="00F56E85">
        <w:rPr>
          <w:rFonts w:cstheme="minorHAnsi"/>
        </w:rPr>
        <w:t xml:space="preserve">в соответствии с настоящими Правилами. </w:t>
      </w:r>
    </w:p>
    <w:p w:rsidR="00500136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 «Уведомление» — Информация, в том числе рекламного содержания, передаваемая Участнику средствами связи: мобильному телефону, домашнему телефону, E-</w:t>
      </w:r>
      <w:proofErr w:type="spellStart"/>
      <w:r w:rsidRPr="00F56E85">
        <w:rPr>
          <w:rFonts w:cstheme="minorHAnsi"/>
        </w:rPr>
        <w:t>mail</w:t>
      </w:r>
      <w:proofErr w:type="spellEnd"/>
      <w:r w:rsidRPr="00F56E85">
        <w:rPr>
          <w:rFonts w:cstheme="minorHAnsi"/>
        </w:rPr>
        <w:t xml:space="preserve">, почтовому адресу или иными способами. </w:t>
      </w:r>
    </w:p>
    <w:p w:rsidR="00500136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 «Владелец Карты» – Участник, на имя которого была зарегистрирована </w:t>
      </w:r>
      <w:r w:rsidR="00F4671F">
        <w:rPr>
          <w:rFonts w:cstheme="minorHAnsi"/>
        </w:rPr>
        <w:t xml:space="preserve"> Б</w:t>
      </w:r>
      <w:r w:rsidR="00837ED6">
        <w:rPr>
          <w:rFonts w:cstheme="minorHAnsi"/>
        </w:rPr>
        <w:t>онусная Карта программы «</w:t>
      </w:r>
      <w:r w:rsidRPr="00F56E85">
        <w:rPr>
          <w:rFonts w:cstheme="minorHAnsi"/>
        </w:rPr>
        <w:t>Кормилец».</w:t>
      </w:r>
    </w:p>
    <w:p w:rsidR="00500136" w:rsidRPr="00F56E85" w:rsidRDefault="00112570">
      <w:pPr>
        <w:rPr>
          <w:rFonts w:cstheme="minorHAnsi"/>
        </w:rPr>
      </w:pPr>
      <w:r>
        <w:rPr>
          <w:rFonts w:cstheme="minorHAnsi"/>
          <w:b/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62E97997" wp14:editId="31EA7E88">
            <wp:simplePos x="0" y="0"/>
            <wp:positionH relativeFrom="column">
              <wp:posOffset>4966437</wp:posOffset>
            </wp:positionH>
            <wp:positionV relativeFrom="paragraph">
              <wp:posOffset>-536842</wp:posOffset>
            </wp:positionV>
            <wp:extent cx="951271" cy="775974"/>
            <wp:effectExtent l="0" t="0" r="1270" b="5080"/>
            <wp:wrapNone/>
            <wp:docPr id="7" name="Рисунок 7" descr="C:\Users\user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71" cy="77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136" w:rsidRPr="00F56E85">
        <w:rPr>
          <w:rFonts w:cstheme="minorHAnsi"/>
        </w:rPr>
        <w:t xml:space="preserve"> 1. Участие </w:t>
      </w:r>
    </w:p>
    <w:p w:rsidR="00500136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1.1. К участию в Программе «Клуб Кормилец» могут быть допущены только физические лица, достигшие шестнадцати лет. </w:t>
      </w:r>
    </w:p>
    <w:p w:rsidR="00CD093D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1.2. </w:t>
      </w:r>
      <w:r w:rsidR="00CD093D" w:rsidRPr="00F56E85">
        <w:rPr>
          <w:rFonts w:cstheme="minorHAnsi"/>
        </w:rPr>
        <w:t xml:space="preserve">Лицо, желающее стать Участником Бонусной Программы, обязано приобрести </w:t>
      </w:r>
      <w:r w:rsidR="005F2527">
        <w:rPr>
          <w:rFonts w:cstheme="minorHAnsi"/>
        </w:rPr>
        <w:t>Бонусную Карту</w:t>
      </w:r>
      <w:r w:rsidR="00CD093D" w:rsidRPr="00F56E85">
        <w:rPr>
          <w:rFonts w:cstheme="minorHAnsi"/>
        </w:rPr>
        <w:t xml:space="preserve"> и </w:t>
      </w:r>
      <w:r w:rsidR="00F4671F">
        <w:rPr>
          <w:rFonts w:cstheme="minorHAnsi"/>
        </w:rPr>
        <w:t>активировать её</w:t>
      </w:r>
      <w:r w:rsidR="00CD093D" w:rsidRPr="00F56E85">
        <w:rPr>
          <w:rFonts w:cstheme="minorHAnsi"/>
        </w:rPr>
        <w:t xml:space="preserve"> на кассе сети магазинов Кормилец. Список магазинов </w:t>
      </w:r>
      <w:r w:rsidR="005F2527">
        <w:rPr>
          <w:rFonts w:cstheme="minorHAnsi"/>
        </w:rPr>
        <w:t>представлен</w:t>
      </w:r>
      <w:r w:rsidR="00CD093D" w:rsidRPr="00F56E85">
        <w:rPr>
          <w:rFonts w:cstheme="minorHAnsi"/>
        </w:rPr>
        <w:t xml:space="preserve"> на сайте Компании: </w:t>
      </w:r>
      <w:r w:rsidR="00CD093D" w:rsidRPr="00F56E85">
        <w:rPr>
          <w:rFonts w:cstheme="minorHAnsi"/>
          <w:lang w:val="en-US"/>
        </w:rPr>
        <w:t>www</w:t>
      </w:r>
      <w:r w:rsidR="00CD093D" w:rsidRPr="00F56E85">
        <w:rPr>
          <w:rFonts w:cstheme="minorHAnsi"/>
        </w:rPr>
        <w:t>.</w:t>
      </w:r>
      <w:proofErr w:type="spellStart"/>
      <w:r w:rsidR="00CD093D" w:rsidRPr="00F56E85">
        <w:rPr>
          <w:rFonts w:cstheme="minorHAnsi"/>
          <w:lang w:val="en-US"/>
        </w:rPr>
        <w:t>kormilec</w:t>
      </w:r>
      <w:proofErr w:type="spellEnd"/>
      <w:r w:rsidR="00CD093D" w:rsidRPr="00F56E85">
        <w:rPr>
          <w:rFonts w:cstheme="minorHAnsi"/>
        </w:rPr>
        <w:t>.</w:t>
      </w:r>
      <w:r w:rsidR="00CD093D" w:rsidRPr="00F56E85">
        <w:rPr>
          <w:rFonts w:cstheme="minorHAnsi"/>
          <w:lang w:val="en-US"/>
        </w:rPr>
        <w:t>com</w:t>
      </w:r>
      <w:r w:rsidR="00CD093D" w:rsidRPr="00F56E85">
        <w:rPr>
          <w:rFonts w:cstheme="minorHAnsi"/>
        </w:rPr>
        <w:t>.</w:t>
      </w:r>
    </w:p>
    <w:p w:rsidR="00500136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1.3. На одно физическое лицо может быть оформлена только одна </w:t>
      </w:r>
      <w:r w:rsidR="005F2527">
        <w:rPr>
          <w:rFonts w:cstheme="minorHAnsi"/>
        </w:rPr>
        <w:t>Бонусная Карта</w:t>
      </w:r>
      <w:r w:rsidRPr="00F56E85">
        <w:rPr>
          <w:rFonts w:cstheme="minorHAnsi"/>
        </w:rPr>
        <w:t>.</w:t>
      </w:r>
    </w:p>
    <w:p w:rsidR="00500136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1.4. Одной </w:t>
      </w:r>
      <w:r w:rsidR="005F2527">
        <w:rPr>
          <w:rFonts w:cstheme="minorHAnsi"/>
        </w:rPr>
        <w:t>Бонусной Картой</w:t>
      </w:r>
      <w:r w:rsidRPr="00F56E85">
        <w:rPr>
          <w:rFonts w:cstheme="minorHAnsi"/>
        </w:rPr>
        <w:t xml:space="preserve"> может пользоваться только одно физическое лицо.</w:t>
      </w:r>
    </w:p>
    <w:p w:rsidR="00500136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1.5. </w:t>
      </w:r>
      <w:r w:rsidR="005F2527">
        <w:rPr>
          <w:rFonts w:cstheme="minorHAnsi"/>
        </w:rPr>
        <w:t>Бонусная Карта</w:t>
      </w:r>
      <w:r w:rsidRPr="00F56E85">
        <w:rPr>
          <w:rFonts w:cstheme="minorHAnsi"/>
        </w:rPr>
        <w:t xml:space="preserve"> является собственностью Оператора и подлежит возврату по первому его требованию.</w:t>
      </w:r>
    </w:p>
    <w:p w:rsidR="00500136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1.6. Участник обязан незамедлительно уведомить Оператора об изменении адреса или других данных, указанных им </w:t>
      </w:r>
      <w:r w:rsidR="005F2527">
        <w:rPr>
          <w:rFonts w:cstheme="minorHAnsi"/>
        </w:rPr>
        <w:t>в анкете «Держатель клубной карты».</w:t>
      </w:r>
      <w:r w:rsidRPr="00F56E85">
        <w:rPr>
          <w:rFonts w:cstheme="minorHAnsi"/>
        </w:rPr>
        <w:t xml:space="preserve"> </w:t>
      </w:r>
    </w:p>
    <w:p w:rsidR="00500136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1.7. Ответственность за сохранность Карты, ограничение </w:t>
      </w:r>
      <w:r w:rsidR="005F2527">
        <w:rPr>
          <w:rFonts w:cstheme="minorHAnsi"/>
        </w:rPr>
        <w:t>Бонусной Карты</w:t>
      </w:r>
      <w:r w:rsidRPr="00F56E85">
        <w:rPr>
          <w:rFonts w:cstheme="minorHAnsi"/>
        </w:rPr>
        <w:t xml:space="preserve"> от несанкционированного доступа посторонних лиц лежит на Участнике. Компания не несет ответственности за несанкционированное использование </w:t>
      </w:r>
      <w:r w:rsidR="005F2527">
        <w:rPr>
          <w:rFonts w:cstheme="minorHAnsi"/>
        </w:rPr>
        <w:t>Бонусной Карты</w:t>
      </w:r>
      <w:r w:rsidR="00151AF3" w:rsidRPr="00F56E85">
        <w:rPr>
          <w:rFonts w:cstheme="minorHAnsi"/>
        </w:rPr>
        <w:t>.</w:t>
      </w:r>
    </w:p>
    <w:p w:rsidR="00151AF3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>1.8. Оператор вправе прекратить участие в Программе любого Участника без предупреждения по любой причине, включая, но, не ограничиваясь, случаем</w:t>
      </w:r>
      <w:r w:rsidR="00151AF3" w:rsidRPr="00F56E85">
        <w:rPr>
          <w:rFonts w:cstheme="minorHAnsi"/>
        </w:rPr>
        <w:t>,</w:t>
      </w:r>
      <w:r w:rsidRPr="00F56E85">
        <w:rPr>
          <w:rFonts w:cstheme="minorHAnsi"/>
        </w:rPr>
        <w:t xml:space="preserve"> если Участник: </w:t>
      </w:r>
    </w:p>
    <w:p w:rsidR="00151AF3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1.8.1. не соблюдает настоящие Правила; </w:t>
      </w:r>
    </w:p>
    <w:p w:rsidR="00151AF3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1.8.2. злоупотребляет какими-либо Привилегиями, предоставляемыми Участнику в рамках Программы; </w:t>
      </w:r>
    </w:p>
    <w:p w:rsidR="00151AF3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1.8.3. предоставляет информацию, вводящую в заблуждение, или неправильные сведения Компании; </w:t>
      </w:r>
    </w:p>
    <w:p w:rsidR="00151AF3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1.8.4. не осуществляет сделок с использованием Карты в течение 12 месяцев с момента совершения последней покупки с использованием Карты. </w:t>
      </w:r>
    </w:p>
    <w:p w:rsidR="00151AF3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>1.9. Участник вправе прекратить</w:t>
      </w:r>
      <w:r w:rsidR="00837ED6">
        <w:rPr>
          <w:rFonts w:cstheme="minorHAnsi"/>
        </w:rPr>
        <w:t xml:space="preserve"> свое участие в Программе «</w:t>
      </w:r>
      <w:r w:rsidR="00151AF3" w:rsidRPr="00F56E85">
        <w:rPr>
          <w:rFonts w:cstheme="minorHAnsi"/>
        </w:rPr>
        <w:t>Кормилец»</w:t>
      </w:r>
      <w:r w:rsidRPr="00F56E85">
        <w:rPr>
          <w:rFonts w:cstheme="minorHAnsi"/>
        </w:rPr>
        <w:t xml:space="preserve"> в любое время путем направления Оператору письменного уведомления о прекращении участия на e-</w:t>
      </w:r>
      <w:proofErr w:type="spellStart"/>
      <w:r w:rsidRPr="00F56E85">
        <w:rPr>
          <w:rFonts w:cstheme="minorHAnsi"/>
        </w:rPr>
        <w:t>mail</w:t>
      </w:r>
      <w:proofErr w:type="spellEnd"/>
      <w:r w:rsidRPr="00F56E85">
        <w:rPr>
          <w:rFonts w:cstheme="minorHAnsi"/>
        </w:rPr>
        <w:t xml:space="preserve"> или на бумажном носителе. </w:t>
      </w:r>
    </w:p>
    <w:p w:rsidR="00151AF3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1.10. </w:t>
      </w:r>
      <w:r w:rsidR="005F2527">
        <w:rPr>
          <w:rFonts w:cstheme="minorHAnsi"/>
        </w:rPr>
        <w:t>Бонусные карты</w:t>
      </w:r>
      <w:r w:rsidRPr="00F56E85">
        <w:rPr>
          <w:rFonts w:cstheme="minorHAnsi"/>
        </w:rPr>
        <w:t xml:space="preserve"> не являются кредитными или платежными картами, если они не будут в специальном порядке определены таковыми. </w:t>
      </w:r>
    </w:p>
    <w:p w:rsidR="00151AF3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1.11. </w:t>
      </w:r>
      <w:r w:rsidR="005F2527">
        <w:rPr>
          <w:rFonts w:cstheme="minorHAnsi"/>
        </w:rPr>
        <w:t>Бонусная карта</w:t>
      </w:r>
      <w:r w:rsidRPr="00F56E85">
        <w:rPr>
          <w:rFonts w:cstheme="minorHAnsi"/>
        </w:rPr>
        <w:t xml:space="preserve"> действует в течение срока действия Программы или до любой другой даты прекращения действия </w:t>
      </w:r>
      <w:r w:rsidR="005F2527">
        <w:rPr>
          <w:rFonts w:cstheme="minorHAnsi"/>
        </w:rPr>
        <w:t>Бонусной Карты</w:t>
      </w:r>
      <w:r w:rsidRPr="00F56E85">
        <w:rPr>
          <w:rFonts w:cstheme="minorHAnsi"/>
        </w:rPr>
        <w:t xml:space="preserve"> согласно настоящим Правилам. </w:t>
      </w:r>
    </w:p>
    <w:p w:rsidR="00151AF3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>1.12. Участник обязуется самостоятельно отслеживать информацию</w:t>
      </w:r>
      <w:r w:rsidR="00EA270E">
        <w:rPr>
          <w:rFonts w:cstheme="minorHAnsi"/>
        </w:rPr>
        <w:t xml:space="preserve"> о </w:t>
      </w:r>
      <w:r w:rsidRPr="00F56E85">
        <w:rPr>
          <w:rFonts w:cstheme="minorHAnsi"/>
        </w:rPr>
        <w:t>накопленных Бонусах и пр</w:t>
      </w:r>
      <w:r w:rsidR="00EA270E">
        <w:rPr>
          <w:rFonts w:cstheme="minorHAnsi"/>
        </w:rPr>
        <w:t>очую информацию Программы «</w:t>
      </w:r>
      <w:r w:rsidR="00151AF3" w:rsidRPr="00F56E85">
        <w:rPr>
          <w:rFonts w:cstheme="minorHAnsi"/>
        </w:rPr>
        <w:t>Кормилец</w:t>
      </w:r>
      <w:r w:rsidRPr="00F56E85">
        <w:rPr>
          <w:rFonts w:cstheme="minorHAnsi"/>
        </w:rPr>
        <w:t>». Если Участник замечает несоответствие информации с фактическими данными —</w:t>
      </w:r>
      <w:r w:rsidR="00151AF3" w:rsidRPr="00F56E85">
        <w:rPr>
          <w:rFonts w:cstheme="minorHAnsi"/>
        </w:rPr>
        <w:t xml:space="preserve"> </w:t>
      </w:r>
      <w:r w:rsidRPr="00F56E85">
        <w:rPr>
          <w:rFonts w:cstheme="minorHAnsi"/>
        </w:rPr>
        <w:t xml:space="preserve">Участнику необходимо сообщить об этом </w:t>
      </w:r>
      <w:r w:rsidR="00EA270E">
        <w:rPr>
          <w:rFonts w:cstheme="minorHAnsi"/>
        </w:rPr>
        <w:t>по телефону</w:t>
      </w:r>
      <w:r w:rsidR="00151AF3" w:rsidRPr="00F56E85">
        <w:rPr>
          <w:rFonts w:cstheme="minorHAnsi"/>
        </w:rPr>
        <w:t xml:space="preserve">: </w:t>
      </w:r>
      <w:r w:rsidR="00151AF3" w:rsidRPr="00F56E85">
        <w:rPr>
          <w:rStyle w:val="apple-converted-space"/>
          <w:rFonts w:cstheme="minorHAnsi"/>
          <w:color w:val="333333"/>
          <w:shd w:val="clear" w:color="auto" w:fill="FDFDFD"/>
        </w:rPr>
        <w:t> 8</w:t>
      </w:r>
      <w:r w:rsidR="00151AF3" w:rsidRPr="00F56E85">
        <w:rPr>
          <w:rStyle w:val="tel"/>
          <w:rFonts w:cstheme="minorHAnsi"/>
          <w:color w:val="333333"/>
          <w:shd w:val="clear" w:color="auto" w:fill="FDFDFD"/>
        </w:rPr>
        <w:t>(</w:t>
      </w:r>
      <w:r w:rsidR="00EA270E">
        <w:rPr>
          <w:rStyle w:val="tel"/>
          <w:rFonts w:cstheme="minorHAnsi"/>
          <w:color w:val="333333"/>
          <w:shd w:val="clear" w:color="auto" w:fill="FDFDFD"/>
        </w:rPr>
        <w:t>968</w:t>
      </w:r>
      <w:r w:rsidR="00151AF3" w:rsidRPr="00F56E85">
        <w:rPr>
          <w:rStyle w:val="tel"/>
          <w:rFonts w:cstheme="minorHAnsi"/>
          <w:color w:val="333333"/>
          <w:shd w:val="clear" w:color="auto" w:fill="FDFDFD"/>
        </w:rPr>
        <w:t xml:space="preserve">) </w:t>
      </w:r>
      <w:r w:rsidR="00EA270E">
        <w:rPr>
          <w:rStyle w:val="tel"/>
          <w:rFonts w:cstheme="minorHAnsi"/>
          <w:color w:val="333333"/>
          <w:shd w:val="clear" w:color="auto" w:fill="FDFDFD"/>
        </w:rPr>
        <w:t>095-00-55</w:t>
      </w:r>
      <w:r w:rsidR="00EA270E">
        <w:rPr>
          <w:rFonts w:cstheme="minorHAnsi"/>
          <w:color w:val="333333"/>
          <w:shd w:val="clear" w:color="auto" w:fill="FDFDFD"/>
        </w:rPr>
        <w:t xml:space="preserve"> </w:t>
      </w:r>
    </w:p>
    <w:p w:rsidR="004F540E" w:rsidRDefault="004F540E">
      <w:pPr>
        <w:rPr>
          <w:rFonts w:cstheme="minorHAnsi"/>
        </w:rPr>
      </w:pPr>
    </w:p>
    <w:p w:rsidR="00EA270E" w:rsidRDefault="00112570">
      <w:pPr>
        <w:rPr>
          <w:rFonts w:cstheme="minorHAnsi"/>
        </w:rPr>
      </w:pPr>
      <w:r>
        <w:rPr>
          <w:rFonts w:cstheme="minorHAnsi"/>
          <w:b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4D90F3E0" wp14:editId="4CE8B3F0">
            <wp:simplePos x="0" y="0"/>
            <wp:positionH relativeFrom="column">
              <wp:posOffset>4962238</wp:posOffset>
            </wp:positionH>
            <wp:positionV relativeFrom="paragraph">
              <wp:posOffset>-537845</wp:posOffset>
            </wp:positionV>
            <wp:extent cx="951230" cy="775970"/>
            <wp:effectExtent l="0" t="0" r="1270" b="5080"/>
            <wp:wrapNone/>
            <wp:docPr id="8" name="Рисунок 8" descr="C:\Users\user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AF3" w:rsidRDefault="00500136">
      <w:pPr>
        <w:rPr>
          <w:rFonts w:cstheme="minorHAnsi"/>
        </w:rPr>
      </w:pPr>
      <w:r w:rsidRPr="00F56E85">
        <w:rPr>
          <w:rFonts w:cstheme="minorHAnsi"/>
        </w:rPr>
        <w:t>1.13. В случаях прекра</w:t>
      </w:r>
      <w:r w:rsidR="00CF5CAF">
        <w:rPr>
          <w:rFonts w:cstheme="minorHAnsi"/>
        </w:rPr>
        <w:t>щения участия в Программе «</w:t>
      </w:r>
      <w:r w:rsidR="00151AF3" w:rsidRPr="00F56E85">
        <w:rPr>
          <w:rFonts w:cstheme="minorHAnsi"/>
        </w:rPr>
        <w:t>Кормилец</w:t>
      </w:r>
      <w:r w:rsidRPr="00F56E85">
        <w:rPr>
          <w:rFonts w:cstheme="minorHAnsi"/>
        </w:rPr>
        <w:t xml:space="preserve">» по инициативе Оператора (п.1.8 настоящих Правил) или Участника (п.1.9 настоящих Правил) Оператор отмечает контактные данные Участника в базе данных как закрытые, а </w:t>
      </w:r>
      <w:proofErr w:type="gramStart"/>
      <w:r w:rsidRPr="00F56E85">
        <w:rPr>
          <w:rFonts w:cstheme="minorHAnsi"/>
        </w:rPr>
        <w:t>по</w:t>
      </w:r>
      <w:proofErr w:type="gramEnd"/>
      <w:r w:rsidRPr="00F56E85">
        <w:rPr>
          <w:rFonts w:cstheme="minorHAnsi"/>
        </w:rPr>
        <w:t xml:space="preserve"> </w:t>
      </w:r>
      <w:proofErr w:type="gramStart"/>
      <w:r w:rsidRPr="00F56E85">
        <w:rPr>
          <w:rFonts w:cstheme="minorHAnsi"/>
        </w:rPr>
        <w:t>прошествии</w:t>
      </w:r>
      <w:proofErr w:type="gramEnd"/>
      <w:r w:rsidRPr="00F56E85">
        <w:rPr>
          <w:rFonts w:cstheme="minorHAnsi"/>
        </w:rPr>
        <w:t xml:space="preserve"> 12 (двенадцати) месяцев с момент прекращения использования Карты Участника данная контактная информация удаляется из информационной</w:t>
      </w:r>
      <w:r w:rsidR="00EA270E">
        <w:rPr>
          <w:rFonts w:cstheme="minorHAnsi"/>
        </w:rPr>
        <w:t xml:space="preserve"> системы Программы</w:t>
      </w:r>
      <w:r w:rsidRPr="00F56E85">
        <w:rPr>
          <w:rFonts w:cstheme="minorHAnsi"/>
        </w:rPr>
        <w:t xml:space="preserve">. </w:t>
      </w:r>
    </w:p>
    <w:p w:rsidR="00196474" w:rsidRPr="00F56E85" w:rsidRDefault="00196474">
      <w:pPr>
        <w:rPr>
          <w:rFonts w:cstheme="minorHAnsi"/>
        </w:rPr>
      </w:pPr>
      <w:r>
        <w:rPr>
          <w:rFonts w:cstheme="minorHAnsi"/>
        </w:rPr>
        <w:t xml:space="preserve">1.14. </w:t>
      </w:r>
      <w:r w:rsidRPr="00196474">
        <w:rPr>
          <w:rFonts w:cstheme="minorHAnsi"/>
        </w:rPr>
        <w:t>Незнание Правил по использованию</w:t>
      </w:r>
      <w:r w:rsidR="00EA270E">
        <w:rPr>
          <w:rFonts w:cstheme="minorHAnsi"/>
        </w:rPr>
        <w:t xml:space="preserve"> Бонусной</w:t>
      </w:r>
      <w:r w:rsidRPr="00196474">
        <w:rPr>
          <w:rFonts w:cstheme="minorHAnsi"/>
        </w:rPr>
        <w:t xml:space="preserve"> карты постоянного покупателя не является основанием для предъявления каких-либо п</w:t>
      </w:r>
      <w:r w:rsidR="00EA270E">
        <w:rPr>
          <w:rFonts w:cstheme="minorHAnsi"/>
        </w:rPr>
        <w:t>ретензий со стороны владельцев К</w:t>
      </w:r>
      <w:r w:rsidRPr="00196474">
        <w:rPr>
          <w:rFonts w:cstheme="minorHAnsi"/>
        </w:rPr>
        <w:t>арт.</w:t>
      </w:r>
    </w:p>
    <w:p w:rsidR="00151AF3" w:rsidRPr="00F56E85" w:rsidRDefault="00196474">
      <w:pPr>
        <w:rPr>
          <w:rFonts w:cstheme="minorHAnsi"/>
        </w:rPr>
      </w:pPr>
      <w:r>
        <w:rPr>
          <w:rFonts w:cstheme="minorHAnsi"/>
        </w:rPr>
        <w:t>1.15</w:t>
      </w:r>
      <w:r w:rsidR="00500136" w:rsidRPr="00F56E85">
        <w:rPr>
          <w:rFonts w:cstheme="minorHAnsi"/>
        </w:rPr>
        <w:t xml:space="preserve">. Принимая правила Программы, Участник соглашается на получение от Компании Уведомлений, предусмотренных настоящими Правилами, но сохраняет за собой право отказаться от уведомлений рекламного характера одним из следующих способов: </w:t>
      </w:r>
    </w:p>
    <w:p w:rsidR="00151AF3" w:rsidRPr="00F56E85" w:rsidRDefault="00151AF3">
      <w:pPr>
        <w:rPr>
          <w:rFonts w:cstheme="minorHAnsi"/>
        </w:rPr>
      </w:pPr>
      <w:r w:rsidRPr="00F56E85">
        <w:rPr>
          <w:rFonts w:cstheme="minorHAnsi"/>
        </w:rPr>
        <w:t xml:space="preserve">2. </w:t>
      </w:r>
      <w:r w:rsidR="00500136" w:rsidRPr="00F56E85">
        <w:rPr>
          <w:rFonts w:cstheme="minorHAnsi"/>
        </w:rPr>
        <w:t xml:space="preserve">Начисление Бонусов </w:t>
      </w:r>
    </w:p>
    <w:p w:rsidR="00151AF3" w:rsidRPr="004F540E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2.1. Бонусы начисляются на Счет Участника при совершении покупок Участником у Компании. Бонусы также могут начисляться на Счет Участника в случае проведения рекламных акций или поощрительных программ, периодически предлагаемых Компанией. Компания определяет перечень установленных товаров и количество Бонусов, начисляемых на Счет Участника при приобретении </w:t>
      </w:r>
      <w:r w:rsidR="00CF5CAF">
        <w:rPr>
          <w:rFonts w:cstheme="minorHAnsi"/>
        </w:rPr>
        <w:t>Участником таких товаров</w:t>
      </w:r>
      <w:r w:rsidRPr="00F56E85">
        <w:rPr>
          <w:rFonts w:cstheme="minorHAnsi"/>
        </w:rPr>
        <w:t>.</w:t>
      </w:r>
    </w:p>
    <w:p w:rsidR="00151AF3" w:rsidRPr="00CF5CAF" w:rsidRDefault="00500136">
      <w:pPr>
        <w:rPr>
          <w:rFonts w:cstheme="minorHAnsi"/>
        </w:rPr>
      </w:pPr>
      <w:r w:rsidRPr="00F56E85">
        <w:rPr>
          <w:rFonts w:cstheme="minorHAnsi"/>
        </w:rPr>
        <w:t>2.2. Для начисления Бонусов Участник должен уведомить Компанию при р</w:t>
      </w:r>
      <w:r w:rsidR="00CF5CAF">
        <w:rPr>
          <w:rFonts w:cstheme="minorHAnsi"/>
        </w:rPr>
        <w:t>еализации Компанией товаров</w:t>
      </w:r>
      <w:r w:rsidRPr="00F56E85">
        <w:rPr>
          <w:rFonts w:cstheme="minorHAnsi"/>
        </w:rPr>
        <w:t>, в отношении которых происходит начисление Бонусов в рамках Программы, непосредственно перед совершением покупки путем предъявления своей Карты Участника на кассовом терминале. Оператор</w:t>
      </w:r>
      <w:r w:rsidR="00CF5CAF">
        <w:rPr>
          <w:rFonts w:cstheme="minorHAnsi"/>
        </w:rPr>
        <w:t xml:space="preserve"> не несет ответственности за не</w:t>
      </w:r>
      <w:r w:rsidR="00CF5CAF" w:rsidRPr="00F56E85">
        <w:rPr>
          <w:rFonts w:cstheme="minorHAnsi"/>
        </w:rPr>
        <w:t xml:space="preserve"> начисление</w:t>
      </w:r>
      <w:r w:rsidRPr="00F56E85">
        <w:rPr>
          <w:rFonts w:cstheme="minorHAnsi"/>
        </w:rPr>
        <w:t xml:space="preserve"> Бонусов в том случае, если Участник не известил Компанию о том, что покупка сделана в рамках Программы и не предъявил Карту Участника. Начисление Бонусов производится при предъявлении Карты Участника. </w:t>
      </w:r>
    </w:p>
    <w:p w:rsidR="00151AF3" w:rsidRPr="004F540E" w:rsidRDefault="00500136">
      <w:pPr>
        <w:rPr>
          <w:rFonts w:cstheme="minorHAnsi"/>
        </w:rPr>
      </w:pPr>
      <w:r w:rsidRPr="00F56E85">
        <w:rPr>
          <w:rFonts w:cstheme="minorHAnsi"/>
        </w:rPr>
        <w:t>2.3.Начисление Бонусов на Счёт доп</w:t>
      </w:r>
      <w:r w:rsidR="00F4671F">
        <w:rPr>
          <w:rFonts w:cstheme="minorHAnsi"/>
        </w:rPr>
        <w:t>ускается только при предъявлении</w:t>
      </w:r>
      <w:r w:rsidRPr="00F56E85">
        <w:rPr>
          <w:rFonts w:cstheme="minorHAnsi"/>
        </w:rPr>
        <w:t xml:space="preserve"> оригинала Карты.</w:t>
      </w:r>
    </w:p>
    <w:p w:rsidR="00151AF3" w:rsidRPr="004F540E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2.4. За одну покупку возможно начисление Бонусов только на одну </w:t>
      </w:r>
      <w:r w:rsidR="00143BE1">
        <w:rPr>
          <w:rFonts w:cstheme="minorHAnsi"/>
        </w:rPr>
        <w:t>Бонусную Карту</w:t>
      </w:r>
      <w:r w:rsidRPr="00F56E85">
        <w:rPr>
          <w:rFonts w:cstheme="minorHAnsi"/>
        </w:rPr>
        <w:t xml:space="preserve">. </w:t>
      </w:r>
    </w:p>
    <w:p w:rsidR="00151AF3" w:rsidRPr="004F540E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2.5. Если по техническим причинам </w:t>
      </w:r>
      <w:r w:rsidR="00143BE1">
        <w:rPr>
          <w:rFonts w:cstheme="minorHAnsi"/>
        </w:rPr>
        <w:t>Бонусная Карта</w:t>
      </w:r>
      <w:r w:rsidRPr="00F56E85">
        <w:rPr>
          <w:rFonts w:cstheme="minorHAnsi"/>
        </w:rPr>
        <w:t xml:space="preserve"> не была просканирована д</w:t>
      </w:r>
      <w:r w:rsidR="00CF5CAF">
        <w:rPr>
          <w:rFonts w:cstheme="minorHAnsi"/>
        </w:rPr>
        <w:t>о реализации товаров</w:t>
      </w:r>
      <w:r w:rsidRPr="00F56E85">
        <w:rPr>
          <w:rFonts w:cstheme="minorHAnsi"/>
        </w:rPr>
        <w:t xml:space="preserve"> (до закрытия кассового чека), Участнику следует оформить </w:t>
      </w:r>
      <w:r w:rsidR="00CF5CAF">
        <w:rPr>
          <w:rFonts w:cstheme="minorHAnsi"/>
        </w:rPr>
        <w:t xml:space="preserve">возврат товара </w:t>
      </w:r>
      <w:r w:rsidRPr="00F56E85">
        <w:rPr>
          <w:rFonts w:cstheme="minorHAnsi"/>
        </w:rPr>
        <w:t xml:space="preserve">и совершить покупку еще раз с использованием </w:t>
      </w:r>
      <w:r w:rsidR="00143BE1">
        <w:rPr>
          <w:rFonts w:cstheme="minorHAnsi"/>
        </w:rPr>
        <w:t>Бонусной Карты</w:t>
      </w:r>
      <w:r w:rsidRPr="00F56E85">
        <w:rPr>
          <w:rFonts w:cstheme="minorHAnsi"/>
        </w:rPr>
        <w:t xml:space="preserve">. В противном случае, жалобы о не начислении Бонусов не принимаются. </w:t>
      </w:r>
    </w:p>
    <w:p w:rsidR="00196474" w:rsidRDefault="00500136">
      <w:pPr>
        <w:rPr>
          <w:rFonts w:cstheme="minorHAnsi"/>
        </w:rPr>
      </w:pPr>
      <w:r w:rsidRPr="00F56E85">
        <w:rPr>
          <w:rFonts w:cstheme="minorHAnsi"/>
        </w:rPr>
        <w:t>2.6. Если покупка оплачена частично Бонусами, частично деньгами (наличными, банковской картой), то Бонусы начисляются только за ту часть покупки, которая оплачена деньгами.</w:t>
      </w:r>
    </w:p>
    <w:p w:rsidR="00151AF3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>2.7. Компания самостоятельно формирует правила начисления Бон</w:t>
      </w:r>
      <w:r w:rsidR="00925201">
        <w:rPr>
          <w:rFonts w:cstheme="minorHAnsi"/>
        </w:rPr>
        <w:t>усов за покупки товаров.</w:t>
      </w:r>
      <w:r w:rsidRPr="00F56E85">
        <w:rPr>
          <w:rFonts w:cstheme="minorHAnsi"/>
        </w:rPr>
        <w:t xml:space="preserve"> Текущие Правила Программы размещены на сайте Компании. О текущих Правилах Участник может узнать также по телефон</w:t>
      </w:r>
      <w:r w:rsidR="00151AF3" w:rsidRPr="00F56E85">
        <w:rPr>
          <w:rFonts w:cstheme="minorHAnsi"/>
        </w:rPr>
        <w:t xml:space="preserve">у: </w:t>
      </w:r>
      <w:r w:rsidR="00151AF3" w:rsidRPr="008C5326">
        <w:rPr>
          <w:rFonts w:cstheme="minorHAnsi"/>
        </w:rPr>
        <w:t xml:space="preserve">8 </w:t>
      </w:r>
      <w:r w:rsidR="00151AF3" w:rsidRPr="008C5326">
        <w:rPr>
          <w:rStyle w:val="tel"/>
          <w:rFonts w:cstheme="minorHAnsi"/>
          <w:shd w:val="clear" w:color="auto" w:fill="FDFDFD"/>
        </w:rPr>
        <w:t>(</w:t>
      </w:r>
      <w:r w:rsidR="00925201" w:rsidRPr="008C5326">
        <w:rPr>
          <w:rStyle w:val="tel"/>
          <w:rFonts w:cstheme="minorHAnsi"/>
          <w:shd w:val="clear" w:color="auto" w:fill="FDFDFD"/>
        </w:rPr>
        <w:t>967)095-00-55</w:t>
      </w:r>
      <w:r w:rsidR="00151AF3" w:rsidRPr="008C5326">
        <w:rPr>
          <w:rFonts w:cstheme="minorHAnsi"/>
          <w:shd w:val="clear" w:color="auto" w:fill="FDFDFD"/>
        </w:rPr>
        <w:t>.</w:t>
      </w:r>
      <w:r w:rsidR="00151AF3" w:rsidRPr="008C5326">
        <w:rPr>
          <w:rFonts w:cstheme="minorHAnsi"/>
        </w:rPr>
        <w:t xml:space="preserve"> </w:t>
      </w:r>
    </w:p>
    <w:p w:rsidR="00802BBC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>2.8. Бонусы и права, предоставленные Участнику, не могут быть проданы, переданы, уступлены другому лицу или использованы иначе, кроме как в соответствии с настоящими Правилами или с согласия Оператора. Бонус</w:t>
      </w:r>
      <w:r w:rsidR="008C5326">
        <w:rPr>
          <w:rFonts w:cstheme="minorHAnsi"/>
        </w:rPr>
        <w:t>ы не имеют наличного выражения в</w:t>
      </w:r>
      <w:r w:rsidRPr="00F56E85">
        <w:rPr>
          <w:rFonts w:cstheme="minorHAnsi"/>
        </w:rPr>
        <w:t xml:space="preserve"> денежной стоимости. </w:t>
      </w:r>
    </w:p>
    <w:p w:rsidR="005F2527" w:rsidRDefault="005F2527">
      <w:pPr>
        <w:rPr>
          <w:rFonts w:cstheme="minorHAnsi"/>
        </w:rPr>
      </w:pPr>
      <w:r>
        <w:rPr>
          <w:rFonts w:cstheme="minorHAnsi"/>
          <w:b/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6801F19A" wp14:editId="2D9E98C2">
            <wp:simplePos x="0" y="0"/>
            <wp:positionH relativeFrom="column">
              <wp:posOffset>5051425</wp:posOffset>
            </wp:positionH>
            <wp:positionV relativeFrom="paragraph">
              <wp:posOffset>-535305</wp:posOffset>
            </wp:positionV>
            <wp:extent cx="951230" cy="775970"/>
            <wp:effectExtent l="0" t="0" r="1270" b="5080"/>
            <wp:wrapNone/>
            <wp:docPr id="10" name="Рисунок 10" descr="C:\Users\user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BC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2.9. </w:t>
      </w:r>
      <w:proofErr w:type="gramStart"/>
      <w:r w:rsidRPr="00F56E85">
        <w:rPr>
          <w:rFonts w:cstheme="minorHAnsi"/>
        </w:rPr>
        <w:t xml:space="preserve">Бонусы </w:t>
      </w:r>
      <w:r w:rsidR="00802BBC" w:rsidRPr="00F56E85">
        <w:rPr>
          <w:rFonts w:cstheme="minorHAnsi"/>
        </w:rPr>
        <w:t xml:space="preserve">не начисляются на </w:t>
      </w:r>
      <w:r w:rsidR="00143BE1">
        <w:rPr>
          <w:rFonts w:cstheme="minorHAnsi"/>
        </w:rPr>
        <w:t xml:space="preserve">товары недели и </w:t>
      </w:r>
      <w:r w:rsidR="00802BBC" w:rsidRPr="00F56E85">
        <w:rPr>
          <w:rFonts w:cstheme="minorHAnsi"/>
        </w:rPr>
        <w:t>товары</w:t>
      </w:r>
      <w:r w:rsidRPr="00F56E85">
        <w:rPr>
          <w:rFonts w:cstheme="minorHAnsi"/>
        </w:rPr>
        <w:t xml:space="preserve"> со </w:t>
      </w:r>
      <w:r w:rsidR="00802BBC" w:rsidRPr="00F56E85">
        <w:rPr>
          <w:rFonts w:cstheme="minorHAnsi"/>
        </w:rPr>
        <w:t>скидкой, а также на следующие категории товаров: инкубаторы</w:t>
      </w:r>
      <w:r w:rsidR="00F4671F">
        <w:rPr>
          <w:rFonts w:cstheme="minorHAnsi"/>
        </w:rPr>
        <w:t>, брудеры и клетки,</w:t>
      </w:r>
      <w:r w:rsidR="00143BE1">
        <w:rPr>
          <w:rFonts w:cstheme="minorHAnsi"/>
        </w:rPr>
        <w:t xml:space="preserve"> оборудование фермера (автоклавы, агрегаты доильные, дистилляторы, </w:t>
      </w:r>
      <w:proofErr w:type="spellStart"/>
      <w:r w:rsidR="00143BE1">
        <w:rPr>
          <w:rFonts w:cstheme="minorHAnsi"/>
        </w:rPr>
        <w:t>измельчители</w:t>
      </w:r>
      <w:proofErr w:type="spellEnd"/>
      <w:r w:rsidR="00143BE1">
        <w:rPr>
          <w:rFonts w:cstheme="minorHAnsi"/>
        </w:rPr>
        <w:t xml:space="preserve"> кормов, маслобойки, </w:t>
      </w:r>
      <w:proofErr w:type="spellStart"/>
      <w:r w:rsidR="00143BE1">
        <w:rPr>
          <w:rFonts w:cstheme="minorHAnsi"/>
        </w:rPr>
        <w:t>кукурузолущилки</w:t>
      </w:r>
      <w:proofErr w:type="spellEnd"/>
      <w:r w:rsidR="00143BE1">
        <w:rPr>
          <w:rFonts w:cstheme="minorHAnsi"/>
        </w:rPr>
        <w:t xml:space="preserve">, </w:t>
      </w:r>
      <w:proofErr w:type="spellStart"/>
      <w:r w:rsidR="00143BE1">
        <w:rPr>
          <w:rFonts w:cstheme="minorHAnsi"/>
        </w:rPr>
        <w:t>перосъемные</w:t>
      </w:r>
      <w:proofErr w:type="spellEnd"/>
      <w:r w:rsidR="00143BE1">
        <w:rPr>
          <w:rFonts w:cstheme="minorHAnsi"/>
        </w:rPr>
        <w:t xml:space="preserve"> машины, медогонки, сепараторы, машинки для стрижки овец, соковыжималки, бытовые установки, сушилки для овощей, соковарки, электродвигатели)</w:t>
      </w:r>
      <w:r w:rsidR="00771A5A">
        <w:rPr>
          <w:rFonts w:cstheme="minorHAnsi"/>
        </w:rPr>
        <w:t>.</w:t>
      </w:r>
      <w:bookmarkStart w:id="0" w:name="_GoBack"/>
      <w:bookmarkEnd w:id="0"/>
      <w:proofErr w:type="gramEnd"/>
    </w:p>
    <w:p w:rsidR="00802BBC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3. Списание Бонусов в обмен на Привилегии </w:t>
      </w:r>
    </w:p>
    <w:p w:rsidR="00802BBC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3.1. Участник, накопивший Бонусы на своем Счете, вправе списать Бонусы со Счета в соответствии с настоящими Правилами. </w:t>
      </w:r>
    </w:p>
    <w:p w:rsidR="00802BBC" w:rsidRDefault="00500136">
      <w:pPr>
        <w:rPr>
          <w:rFonts w:cstheme="minorHAnsi"/>
        </w:rPr>
      </w:pPr>
      <w:r w:rsidRPr="00F56E85">
        <w:rPr>
          <w:rFonts w:cstheme="minorHAnsi"/>
        </w:rPr>
        <w:t>3.</w:t>
      </w:r>
      <w:r w:rsidR="005F2527">
        <w:rPr>
          <w:rFonts w:cstheme="minorHAnsi"/>
        </w:rPr>
        <w:t>2</w:t>
      </w:r>
      <w:r w:rsidRPr="00F56E85">
        <w:rPr>
          <w:rFonts w:cstheme="minorHAnsi"/>
        </w:rPr>
        <w:t>. Для списания Бонусов Участник должен уведомить Компанию пр</w:t>
      </w:r>
      <w:r w:rsidR="00925201">
        <w:rPr>
          <w:rFonts w:cstheme="minorHAnsi"/>
        </w:rPr>
        <w:t>и реализации Компанией товаров</w:t>
      </w:r>
      <w:r w:rsidRPr="00F56E85">
        <w:rPr>
          <w:rFonts w:cstheme="minorHAnsi"/>
        </w:rPr>
        <w:t>, в отношении которых происходит спис</w:t>
      </w:r>
      <w:r w:rsidR="00802BBC" w:rsidRPr="00F56E85">
        <w:rPr>
          <w:rFonts w:cstheme="minorHAnsi"/>
        </w:rPr>
        <w:t>ание Бонусов в рамках Программы,</w:t>
      </w:r>
      <w:r w:rsidRPr="00F56E85">
        <w:rPr>
          <w:rFonts w:cstheme="minorHAnsi"/>
        </w:rPr>
        <w:t xml:space="preserve"> непосредственно перед совершением покупки о том, что покупка товара сопровождаются также сделкой в рамках Программы путем предъявления карты Участника на кассовом терминале и информирования кассира о своем жел</w:t>
      </w:r>
      <w:r w:rsidR="008C5326">
        <w:rPr>
          <w:rFonts w:cstheme="minorHAnsi"/>
        </w:rPr>
        <w:t>ании расплатиться Бонусами.</w:t>
      </w:r>
    </w:p>
    <w:p w:rsidR="008C5326" w:rsidRDefault="005F2527">
      <w:pPr>
        <w:rPr>
          <w:rFonts w:cstheme="minorHAnsi"/>
        </w:rPr>
      </w:pPr>
      <w:r>
        <w:rPr>
          <w:rFonts w:cstheme="minorHAnsi"/>
        </w:rPr>
        <w:t>3.3</w:t>
      </w:r>
      <w:r w:rsidR="008C5326">
        <w:rPr>
          <w:rFonts w:cstheme="minorHAnsi"/>
        </w:rPr>
        <w:t xml:space="preserve">. Оплатить бонусами можно до 50% покупки. </w:t>
      </w:r>
    </w:p>
    <w:p w:rsidR="00F4671F" w:rsidRPr="00F56E85" w:rsidRDefault="005F2527">
      <w:pPr>
        <w:rPr>
          <w:rFonts w:cstheme="minorHAnsi"/>
        </w:rPr>
      </w:pPr>
      <w:r>
        <w:rPr>
          <w:rFonts w:cstheme="minorHAnsi"/>
        </w:rPr>
        <w:t>3.4.</w:t>
      </w:r>
      <w:r w:rsidR="00F4671F">
        <w:rPr>
          <w:rFonts w:cstheme="minorHAnsi"/>
        </w:rPr>
        <w:t xml:space="preserve"> Бонусные баллы становятся действительны через 2 дня после их зачисления.</w:t>
      </w:r>
    </w:p>
    <w:p w:rsidR="00802BBC" w:rsidRPr="00F56E85" w:rsidRDefault="005F2527">
      <w:pPr>
        <w:rPr>
          <w:rFonts w:cstheme="minorHAnsi"/>
        </w:rPr>
      </w:pPr>
      <w:r>
        <w:rPr>
          <w:rFonts w:cstheme="minorHAnsi"/>
        </w:rPr>
        <w:t>3.5</w:t>
      </w:r>
      <w:r w:rsidR="00500136" w:rsidRPr="00F56E85">
        <w:rPr>
          <w:rFonts w:cstheme="minorHAnsi"/>
        </w:rPr>
        <w:t xml:space="preserve">. Списание Бонусов допускается только при предъявлении оригинала Карты. </w:t>
      </w:r>
    </w:p>
    <w:p w:rsidR="00802BBC" w:rsidRPr="00F56E85" w:rsidRDefault="005F2527">
      <w:pPr>
        <w:rPr>
          <w:rFonts w:cstheme="minorHAnsi"/>
        </w:rPr>
      </w:pPr>
      <w:r>
        <w:rPr>
          <w:rFonts w:cstheme="minorHAnsi"/>
        </w:rPr>
        <w:t>3.6</w:t>
      </w:r>
      <w:r w:rsidR="00500136" w:rsidRPr="00F56E85">
        <w:rPr>
          <w:rFonts w:cstheme="minorHAnsi"/>
        </w:rPr>
        <w:t xml:space="preserve">. Бонусы Участника будут списаны со Счета Участника, при этом Бонусы, начисленные ранее, списываются в первую очередь. </w:t>
      </w:r>
    </w:p>
    <w:p w:rsidR="00802BBC" w:rsidRDefault="005F2527">
      <w:pPr>
        <w:rPr>
          <w:rFonts w:cstheme="minorHAnsi"/>
        </w:rPr>
      </w:pPr>
      <w:r>
        <w:rPr>
          <w:rFonts w:cstheme="minorHAnsi"/>
        </w:rPr>
        <w:t>3.7</w:t>
      </w:r>
      <w:r w:rsidR="00500136" w:rsidRPr="00F56E85">
        <w:rPr>
          <w:rFonts w:cstheme="minorHAnsi"/>
        </w:rPr>
        <w:t xml:space="preserve">. Оператор списывает со Счета Участника любые Бонусы, начисленные по ошибке или любые Бонусы, начисленные по сделке, которая была отменена (возврат товара). </w:t>
      </w:r>
    </w:p>
    <w:p w:rsidR="00925201" w:rsidRPr="00F56E85" w:rsidRDefault="005F2527">
      <w:pPr>
        <w:rPr>
          <w:rFonts w:cstheme="minorHAnsi"/>
        </w:rPr>
      </w:pPr>
      <w:r>
        <w:rPr>
          <w:rFonts w:cstheme="minorHAnsi"/>
        </w:rPr>
        <w:t>3.8</w:t>
      </w:r>
      <w:r w:rsidR="00925201">
        <w:rPr>
          <w:rFonts w:cstheme="minorHAnsi"/>
        </w:rPr>
        <w:t>. Срок действия</w:t>
      </w:r>
      <w:r w:rsidR="00F4671F">
        <w:rPr>
          <w:rFonts w:cstheme="minorHAnsi"/>
        </w:rPr>
        <w:t xml:space="preserve"> бонусов составляет 2</w:t>
      </w:r>
      <w:r w:rsidR="008C5326">
        <w:rPr>
          <w:rFonts w:cstheme="minorHAnsi"/>
        </w:rPr>
        <w:t xml:space="preserve"> месяца с момента зачисления</w:t>
      </w:r>
      <w:r w:rsidR="00925201">
        <w:rPr>
          <w:rFonts w:cstheme="minorHAnsi"/>
        </w:rPr>
        <w:t xml:space="preserve"> на персональный счет. </w:t>
      </w:r>
      <w:r w:rsidR="00925201" w:rsidRPr="00925201">
        <w:rPr>
          <w:rFonts w:cstheme="minorHAnsi"/>
          <w:bCs/>
          <w:color w:val="000000"/>
          <w:shd w:val="clear" w:color="auto" w:fill="FFFFFF"/>
        </w:rPr>
        <w:t>Неиспользованные участником бонусы сгорают по завершению их срока действия в порядке дат начисления.</w:t>
      </w:r>
    </w:p>
    <w:p w:rsidR="00802BBC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4. Блокировка и восстановление Карты </w:t>
      </w:r>
    </w:p>
    <w:p w:rsidR="00802BBC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4.1. В случае утери Участником Карты, </w:t>
      </w:r>
      <w:r w:rsidR="00CD093D" w:rsidRPr="00F56E85">
        <w:rPr>
          <w:rFonts w:cstheme="minorHAnsi"/>
        </w:rPr>
        <w:t>потерянная К</w:t>
      </w:r>
      <w:r w:rsidR="00802BBC" w:rsidRPr="00F56E85">
        <w:rPr>
          <w:rFonts w:cstheme="minorHAnsi"/>
        </w:rPr>
        <w:t>арта</w:t>
      </w:r>
      <w:r w:rsidR="00CD093D" w:rsidRPr="00F56E85">
        <w:rPr>
          <w:rFonts w:cstheme="minorHAnsi"/>
        </w:rPr>
        <w:t xml:space="preserve"> и Б</w:t>
      </w:r>
      <w:r w:rsidR="00802BBC" w:rsidRPr="00F56E85">
        <w:rPr>
          <w:rFonts w:cstheme="minorHAnsi"/>
        </w:rPr>
        <w:t xml:space="preserve">онусы восстановлению не подлежат. </w:t>
      </w:r>
    </w:p>
    <w:p w:rsidR="00CD093D" w:rsidRPr="00F56E85" w:rsidRDefault="00500136">
      <w:pPr>
        <w:rPr>
          <w:rFonts w:cstheme="minorHAnsi"/>
        </w:rPr>
      </w:pPr>
      <w:r w:rsidRPr="00F56E85">
        <w:rPr>
          <w:rFonts w:cstheme="minorHAnsi"/>
        </w:rPr>
        <w:t>4.2.</w:t>
      </w:r>
      <w:r w:rsidR="00802BBC" w:rsidRPr="00F56E85">
        <w:rPr>
          <w:rFonts w:cstheme="minorHAnsi"/>
        </w:rPr>
        <w:t xml:space="preserve"> При желании Участника, потерявшего карту, продолжить участие в Клубной Программе, ему нео</w:t>
      </w:r>
      <w:r w:rsidR="00925201">
        <w:rPr>
          <w:rFonts w:cstheme="minorHAnsi"/>
        </w:rPr>
        <w:t>бходимо приобрести новую бонусную карту</w:t>
      </w:r>
      <w:r w:rsidR="00802BBC" w:rsidRPr="00F56E85">
        <w:rPr>
          <w:rFonts w:cstheme="minorHAnsi"/>
        </w:rPr>
        <w:t xml:space="preserve">. </w:t>
      </w:r>
    </w:p>
    <w:p w:rsidR="008C5326" w:rsidRDefault="00500136">
      <w:pPr>
        <w:rPr>
          <w:rFonts w:cstheme="minorHAnsi"/>
        </w:rPr>
      </w:pPr>
      <w:r w:rsidRPr="00F56E85">
        <w:rPr>
          <w:rFonts w:cstheme="minorHAnsi"/>
        </w:rPr>
        <w:t xml:space="preserve">5. Иные условия </w:t>
      </w:r>
    </w:p>
    <w:p w:rsidR="00CD093D" w:rsidRPr="004F540E" w:rsidRDefault="00500136">
      <w:pPr>
        <w:rPr>
          <w:rFonts w:cstheme="minorHAnsi"/>
        </w:rPr>
      </w:pPr>
      <w:r w:rsidRPr="00F56E85">
        <w:rPr>
          <w:rFonts w:cstheme="minorHAnsi"/>
        </w:rPr>
        <w:t>5.1. Компания по своему усмотрению вправе вносить любые изменения в настоящие Правила в любое время. Информация об указанных изменениях будет размещать</w:t>
      </w:r>
      <w:r w:rsidR="00CD093D" w:rsidRPr="00F56E85">
        <w:rPr>
          <w:rFonts w:cstheme="minorHAnsi"/>
        </w:rPr>
        <w:t xml:space="preserve">ся на веб - сайте Компании </w:t>
      </w:r>
      <w:proofErr w:type="spellStart"/>
      <w:r w:rsidR="00CD093D" w:rsidRPr="00F56E85">
        <w:rPr>
          <w:rFonts w:cstheme="minorHAnsi"/>
        </w:rPr>
        <w:t>www</w:t>
      </w:r>
      <w:proofErr w:type="spellEnd"/>
      <w:r w:rsidR="00CD093D" w:rsidRPr="00F56E85">
        <w:rPr>
          <w:rFonts w:cstheme="minorHAnsi"/>
        </w:rPr>
        <w:t>.</w:t>
      </w:r>
      <w:proofErr w:type="spellStart"/>
      <w:r w:rsidR="00CD093D" w:rsidRPr="00F56E85">
        <w:rPr>
          <w:rFonts w:cstheme="minorHAnsi"/>
          <w:lang w:val="en-US"/>
        </w:rPr>
        <w:t>kormilec</w:t>
      </w:r>
      <w:proofErr w:type="spellEnd"/>
      <w:r w:rsidR="00CD093D" w:rsidRPr="00F56E85">
        <w:rPr>
          <w:rFonts w:cstheme="minorHAnsi"/>
        </w:rPr>
        <w:t>.</w:t>
      </w:r>
      <w:r w:rsidR="00CD093D" w:rsidRPr="00F56E85">
        <w:rPr>
          <w:rFonts w:cstheme="minorHAnsi"/>
          <w:lang w:val="en-US"/>
        </w:rPr>
        <w:t>com</w:t>
      </w:r>
      <w:r w:rsidRPr="00F56E85">
        <w:rPr>
          <w:rFonts w:cstheme="minorHAnsi"/>
        </w:rPr>
        <w:t xml:space="preserve">. </w:t>
      </w:r>
    </w:p>
    <w:p w:rsidR="00196474" w:rsidRDefault="00CD093D">
      <w:pPr>
        <w:rPr>
          <w:rFonts w:cstheme="minorHAnsi"/>
        </w:rPr>
      </w:pPr>
      <w:r w:rsidRPr="00F56E85">
        <w:rPr>
          <w:rFonts w:cstheme="minorHAnsi"/>
        </w:rPr>
        <w:t>5.2</w:t>
      </w:r>
      <w:r w:rsidR="00500136" w:rsidRPr="00F56E85">
        <w:rPr>
          <w:rFonts w:cstheme="minorHAnsi"/>
        </w:rPr>
        <w:t xml:space="preserve">. Компания оставляет за собой право приостановить или прекратить Программу в любое время </w:t>
      </w:r>
      <w:r w:rsidR="00925201">
        <w:rPr>
          <w:rFonts w:cstheme="minorHAnsi"/>
        </w:rPr>
        <w:t xml:space="preserve">без уведомления об этом участников. </w:t>
      </w:r>
      <w:r w:rsidR="00500136" w:rsidRPr="00F56E85">
        <w:rPr>
          <w:rFonts w:cstheme="minorHAnsi"/>
        </w:rPr>
        <w:t xml:space="preserve"> </w:t>
      </w:r>
    </w:p>
    <w:p w:rsidR="00CD093D" w:rsidRPr="004F540E" w:rsidRDefault="00CD093D">
      <w:pPr>
        <w:rPr>
          <w:rFonts w:cstheme="minorHAnsi"/>
        </w:rPr>
      </w:pPr>
      <w:r w:rsidRPr="00F56E85">
        <w:rPr>
          <w:rFonts w:cstheme="minorHAnsi"/>
        </w:rPr>
        <w:t>5.3</w:t>
      </w:r>
      <w:r w:rsidR="00500136" w:rsidRPr="00F56E85">
        <w:rPr>
          <w:rFonts w:cstheme="minorHAnsi"/>
        </w:rPr>
        <w:t>. Ответственность Компании в отношении предоставляемы</w:t>
      </w:r>
      <w:r w:rsidR="00925201">
        <w:rPr>
          <w:rFonts w:cstheme="minorHAnsi"/>
        </w:rPr>
        <w:t>х в рамках Программы товаров</w:t>
      </w:r>
      <w:r w:rsidR="00500136" w:rsidRPr="00F56E85">
        <w:rPr>
          <w:rFonts w:cstheme="minorHAnsi"/>
        </w:rPr>
        <w:t xml:space="preserve"> и соответствующие гарантийные обязательства ограничена требованиями законодательства РФ. </w:t>
      </w:r>
    </w:p>
    <w:p w:rsidR="005F2527" w:rsidRDefault="005F2527">
      <w:pPr>
        <w:rPr>
          <w:rFonts w:cstheme="minorHAnsi"/>
        </w:rPr>
      </w:pPr>
      <w:r>
        <w:rPr>
          <w:rFonts w:cstheme="minorHAnsi"/>
          <w:b/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45667EE2" wp14:editId="081E8BF5">
            <wp:simplePos x="0" y="0"/>
            <wp:positionH relativeFrom="column">
              <wp:posOffset>4878275</wp:posOffset>
            </wp:positionH>
            <wp:positionV relativeFrom="paragraph">
              <wp:posOffset>-538480</wp:posOffset>
            </wp:positionV>
            <wp:extent cx="951230" cy="775970"/>
            <wp:effectExtent l="0" t="0" r="1270" b="5080"/>
            <wp:wrapNone/>
            <wp:docPr id="9" name="Рисунок 9" descr="C:\Users\user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93D" w:rsidRPr="004F540E" w:rsidRDefault="00CD093D">
      <w:pPr>
        <w:rPr>
          <w:rFonts w:cstheme="minorHAnsi"/>
        </w:rPr>
      </w:pPr>
      <w:r w:rsidRPr="00F56E85">
        <w:rPr>
          <w:rFonts w:cstheme="minorHAnsi"/>
        </w:rPr>
        <w:t>5.4</w:t>
      </w:r>
      <w:r w:rsidR="00500136" w:rsidRPr="00F56E85">
        <w:rPr>
          <w:rFonts w:cstheme="minorHAnsi"/>
        </w:rPr>
        <w:t xml:space="preserve">. Уведомление о прекращении или приостановке действия программы считается сделанным от имени Компании Участнику, если оно было передано по телефону, или по почте, или размещено на веб - сайте Компании </w:t>
      </w:r>
      <w:proofErr w:type="spellStart"/>
      <w:r w:rsidR="00500136" w:rsidRPr="00F56E85">
        <w:rPr>
          <w:rFonts w:cstheme="minorHAnsi"/>
        </w:rPr>
        <w:t>www</w:t>
      </w:r>
      <w:proofErr w:type="spellEnd"/>
      <w:r w:rsidR="00500136" w:rsidRPr="00F56E85">
        <w:rPr>
          <w:rFonts w:cstheme="minorHAnsi"/>
        </w:rPr>
        <w:t>.</w:t>
      </w:r>
      <w:proofErr w:type="spellStart"/>
      <w:r w:rsidRPr="00F56E85">
        <w:rPr>
          <w:rFonts w:cstheme="minorHAnsi"/>
          <w:lang w:val="en-US"/>
        </w:rPr>
        <w:t>kormilec</w:t>
      </w:r>
      <w:proofErr w:type="spellEnd"/>
      <w:r w:rsidR="00500136" w:rsidRPr="00F56E85">
        <w:rPr>
          <w:rFonts w:cstheme="minorHAnsi"/>
        </w:rPr>
        <w:t>.</w:t>
      </w:r>
      <w:r w:rsidRPr="00F56E85">
        <w:rPr>
          <w:rFonts w:cstheme="minorHAnsi"/>
          <w:lang w:val="en-US"/>
        </w:rPr>
        <w:t>com</w:t>
      </w:r>
      <w:r w:rsidR="00500136" w:rsidRPr="00F56E85">
        <w:rPr>
          <w:rFonts w:cstheme="minorHAnsi"/>
        </w:rPr>
        <w:t xml:space="preserve">. </w:t>
      </w:r>
    </w:p>
    <w:p w:rsidR="00CD093D" w:rsidRPr="00F56E85" w:rsidRDefault="00CD093D">
      <w:pPr>
        <w:rPr>
          <w:rFonts w:cstheme="minorHAnsi"/>
        </w:rPr>
      </w:pPr>
      <w:r w:rsidRPr="00F56E85">
        <w:rPr>
          <w:rFonts w:cstheme="minorHAnsi"/>
        </w:rPr>
        <w:t>5.5</w:t>
      </w:r>
      <w:r w:rsidR="00500136" w:rsidRPr="00F56E85">
        <w:rPr>
          <w:rFonts w:cstheme="minorHAnsi"/>
        </w:rPr>
        <w:t>. Участник подтверждает, что все данные, указанные Участником при регистрации</w:t>
      </w:r>
      <w:r w:rsidRPr="00F56E85">
        <w:rPr>
          <w:rFonts w:cstheme="minorHAnsi"/>
        </w:rPr>
        <w:t>,</w:t>
      </w:r>
      <w:r w:rsidR="00500136" w:rsidRPr="00F56E85">
        <w:rPr>
          <w:rFonts w:cstheme="minorHAnsi"/>
        </w:rPr>
        <w:t xml:space="preserve"> могут быть использованы компанией и упол</w:t>
      </w:r>
      <w:r w:rsidRPr="00F56E85">
        <w:rPr>
          <w:rFonts w:cstheme="minorHAnsi"/>
        </w:rPr>
        <w:t xml:space="preserve">номоченными ей организациями, </w:t>
      </w:r>
      <w:r w:rsidR="00500136" w:rsidRPr="00F56E85">
        <w:rPr>
          <w:rFonts w:cstheme="minorHAnsi"/>
        </w:rPr>
        <w:t xml:space="preserve">исключительно в рамках и в целях действия Программы. </w:t>
      </w:r>
    </w:p>
    <w:p w:rsidR="00CD093D" w:rsidRPr="00F56E85" w:rsidRDefault="00CD093D">
      <w:pPr>
        <w:rPr>
          <w:rFonts w:cstheme="minorHAnsi"/>
        </w:rPr>
      </w:pPr>
      <w:r w:rsidRPr="00F56E85">
        <w:rPr>
          <w:rFonts w:cstheme="minorHAnsi"/>
        </w:rPr>
        <w:t>5.6</w:t>
      </w:r>
      <w:r w:rsidR="00500136" w:rsidRPr="00F56E85">
        <w:rPr>
          <w:rFonts w:cstheme="minorHAnsi"/>
        </w:rPr>
        <w:t>. Участники, принимающие участие в специальных предложениях и акциях Программы «</w:t>
      </w:r>
      <w:r w:rsidRPr="00F56E85">
        <w:rPr>
          <w:rFonts w:cstheme="minorHAnsi"/>
        </w:rPr>
        <w:t>Кормилец</w:t>
      </w:r>
      <w:r w:rsidR="00500136" w:rsidRPr="00F56E85">
        <w:rPr>
          <w:rFonts w:cstheme="minorHAnsi"/>
        </w:rPr>
        <w:t>», должны ознакомиться с правил</w:t>
      </w:r>
      <w:r w:rsidRPr="00F56E85">
        <w:rPr>
          <w:rFonts w:cstheme="minorHAnsi"/>
        </w:rPr>
        <w:t xml:space="preserve">ами данных предложений и акций </w:t>
      </w:r>
      <w:r w:rsidR="00500136" w:rsidRPr="00F56E85">
        <w:rPr>
          <w:rFonts w:cstheme="minorHAnsi"/>
        </w:rPr>
        <w:t xml:space="preserve">и следовать им. </w:t>
      </w:r>
    </w:p>
    <w:p w:rsidR="00CD093D" w:rsidRPr="00F56E85" w:rsidRDefault="00CD093D">
      <w:pPr>
        <w:rPr>
          <w:rFonts w:cstheme="minorHAnsi"/>
        </w:rPr>
      </w:pPr>
      <w:r w:rsidRPr="00F56E85">
        <w:rPr>
          <w:rFonts w:cstheme="minorHAnsi"/>
        </w:rPr>
        <w:t>5.7</w:t>
      </w:r>
      <w:r w:rsidR="00500136" w:rsidRPr="00F56E85">
        <w:rPr>
          <w:rFonts w:cstheme="minorHAnsi"/>
        </w:rPr>
        <w:t>. Если Владелец карты решит переоформить свою Карту на другое физическое лицо, то ему необходимо обратиться в любой из магазинов «</w:t>
      </w:r>
      <w:r w:rsidR="00925201">
        <w:rPr>
          <w:rFonts w:cstheme="minorHAnsi"/>
        </w:rPr>
        <w:t>К</w:t>
      </w:r>
      <w:r w:rsidRPr="00F56E85">
        <w:rPr>
          <w:rFonts w:cstheme="minorHAnsi"/>
        </w:rPr>
        <w:t>ормилец</w:t>
      </w:r>
      <w:r w:rsidR="00500136" w:rsidRPr="00F56E85">
        <w:rPr>
          <w:rFonts w:cstheme="minorHAnsi"/>
        </w:rPr>
        <w:t xml:space="preserve">» и написать заявление на переоформление, указав контактные данные нового Владельца Карты. </w:t>
      </w:r>
    </w:p>
    <w:p w:rsidR="00CD093D" w:rsidRPr="00F56E85" w:rsidRDefault="00CD093D">
      <w:pPr>
        <w:rPr>
          <w:rFonts w:cstheme="minorHAnsi"/>
        </w:rPr>
      </w:pPr>
      <w:r w:rsidRPr="00F56E85">
        <w:rPr>
          <w:rFonts w:cstheme="minorHAnsi"/>
        </w:rPr>
        <w:t>5.8</w:t>
      </w:r>
      <w:r w:rsidR="00500136" w:rsidRPr="00F56E85">
        <w:rPr>
          <w:rFonts w:cstheme="minorHAnsi"/>
        </w:rPr>
        <w:t xml:space="preserve">. Заявление на переоформление Карт принимаются только от Владельцев Карт. </w:t>
      </w:r>
    </w:p>
    <w:p w:rsidR="00CD093D" w:rsidRPr="00F56E85" w:rsidRDefault="00CD093D">
      <w:pPr>
        <w:rPr>
          <w:rFonts w:cstheme="minorHAnsi"/>
        </w:rPr>
      </w:pPr>
      <w:r w:rsidRPr="00F56E85">
        <w:rPr>
          <w:rFonts w:cstheme="minorHAnsi"/>
        </w:rPr>
        <w:t>5.9</w:t>
      </w:r>
      <w:r w:rsidR="00500136" w:rsidRPr="00F56E85">
        <w:rPr>
          <w:rFonts w:cstheme="minorHAnsi"/>
        </w:rPr>
        <w:t>. С прочими Правилами, не включенными в данные Правила, в том числе с правилами акций и кампаний, проводимых Компанией, можно ознакомиться на специальных разделах сайта</w:t>
      </w:r>
      <w:r w:rsidRPr="00F56E85">
        <w:rPr>
          <w:rFonts w:cstheme="minorHAnsi"/>
        </w:rPr>
        <w:t>, а также в магазинах</w:t>
      </w:r>
      <w:r w:rsidR="00500136" w:rsidRPr="00F56E85">
        <w:rPr>
          <w:rFonts w:cstheme="minorHAnsi"/>
        </w:rPr>
        <w:t xml:space="preserve">. </w:t>
      </w:r>
    </w:p>
    <w:p w:rsidR="00F56E85" w:rsidRPr="00F56E85" w:rsidRDefault="00F56E85" w:rsidP="00F56E85">
      <w:pPr>
        <w:rPr>
          <w:rFonts w:cstheme="minorHAnsi"/>
        </w:rPr>
      </w:pPr>
      <w:r w:rsidRPr="00F56E85">
        <w:rPr>
          <w:rFonts w:cstheme="minorHAnsi"/>
        </w:rPr>
        <w:t xml:space="preserve">6. Разрешение споров по программе </w:t>
      </w:r>
    </w:p>
    <w:p w:rsidR="0017386C" w:rsidRPr="00F56E85" w:rsidRDefault="00F56E85" w:rsidP="00F56E85">
      <w:pPr>
        <w:rPr>
          <w:rFonts w:cstheme="minorHAnsi"/>
        </w:rPr>
      </w:pPr>
      <w:r w:rsidRPr="00F56E85">
        <w:rPr>
          <w:rFonts w:cstheme="minorHAnsi"/>
        </w:rPr>
        <w:t>6.1. В случае если спор между Оператором и Участником не может быть разрешен в соответствии с настоящими Правилами, он разрешается в соответствии с действующим законодательством РФ.</w:t>
      </w:r>
    </w:p>
    <w:sectPr w:rsidR="0017386C" w:rsidRPr="00F5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D9" w:rsidRDefault="005C17D9" w:rsidP="00F56E85">
      <w:pPr>
        <w:spacing w:after="0" w:line="240" w:lineRule="auto"/>
      </w:pPr>
      <w:r>
        <w:separator/>
      </w:r>
    </w:p>
  </w:endnote>
  <w:endnote w:type="continuationSeparator" w:id="0">
    <w:p w:rsidR="005C17D9" w:rsidRDefault="005C17D9" w:rsidP="00F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D9" w:rsidRDefault="005C17D9" w:rsidP="00F56E85">
      <w:pPr>
        <w:spacing w:after="0" w:line="240" w:lineRule="auto"/>
      </w:pPr>
      <w:r>
        <w:separator/>
      </w:r>
    </w:p>
  </w:footnote>
  <w:footnote w:type="continuationSeparator" w:id="0">
    <w:p w:rsidR="005C17D9" w:rsidRDefault="005C17D9" w:rsidP="00F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2D"/>
    <w:rsid w:val="000E551D"/>
    <w:rsid w:val="00112570"/>
    <w:rsid w:val="00143BE1"/>
    <w:rsid w:val="00151AF3"/>
    <w:rsid w:val="0017386C"/>
    <w:rsid w:val="00196474"/>
    <w:rsid w:val="001C6971"/>
    <w:rsid w:val="004F540E"/>
    <w:rsid w:val="00500136"/>
    <w:rsid w:val="005B7D0C"/>
    <w:rsid w:val="005C17D9"/>
    <w:rsid w:val="005F2527"/>
    <w:rsid w:val="00656F0A"/>
    <w:rsid w:val="00771A5A"/>
    <w:rsid w:val="007D58AB"/>
    <w:rsid w:val="00802BBC"/>
    <w:rsid w:val="00837ED6"/>
    <w:rsid w:val="0087482D"/>
    <w:rsid w:val="008C5326"/>
    <w:rsid w:val="00925201"/>
    <w:rsid w:val="009B09B3"/>
    <w:rsid w:val="009D251D"/>
    <w:rsid w:val="00AB117E"/>
    <w:rsid w:val="00B04AB7"/>
    <w:rsid w:val="00CD093D"/>
    <w:rsid w:val="00CF5CAF"/>
    <w:rsid w:val="00E8396F"/>
    <w:rsid w:val="00EA270E"/>
    <w:rsid w:val="00F4671F"/>
    <w:rsid w:val="00F56E85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l">
    <w:name w:val="tel"/>
    <w:basedOn w:val="a0"/>
    <w:rsid w:val="00151AF3"/>
  </w:style>
  <w:style w:type="character" w:customStyle="1" w:styleId="apple-converted-space">
    <w:name w:val="apple-converted-space"/>
    <w:basedOn w:val="a0"/>
    <w:rsid w:val="00151AF3"/>
  </w:style>
  <w:style w:type="character" w:styleId="a3">
    <w:name w:val="Hyperlink"/>
    <w:basedOn w:val="a0"/>
    <w:uiPriority w:val="99"/>
    <w:unhideWhenUsed/>
    <w:rsid w:val="00151AF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E85"/>
  </w:style>
  <w:style w:type="paragraph" w:styleId="a6">
    <w:name w:val="footer"/>
    <w:basedOn w:val="a"/>
    <w:link w:val="a7"/>
    <w:uiPriority w:val="99"/>
    <w:unhideWhenUsed/>
    <w:rsid w:val="00F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E85"/>
  </w:style>
  <w:style w:type="paragraph" w:styleId="a8">
    <w:name w:val="Balloon Text"/>
    <w:basedOn w:val="a"/>
    <w:link w:val="a9"/>
    <w:uiPriority w:val="99"/>
    <w:semiHidden/>
    <w:unhideWhenUsed/>
    <w:rsid w:val="004F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l">
    <w:name w:val="tel"/>
    <w:basedOn w:val="a0"/>
    <w:rsid w:val="00151AF3"/>
  </w:style>
  <w:style w:type="character" w:customStyle="1" w:styleId="apple-converted-space">
    <w:name w:val="apple-converted-space"/>
    <w:basedOn w:val="a0"/>
    <w:rsid w:val="00151AF3"/>
  </w:style>
  <w:style w:type="character" w:styleId="a3">
    <w:name w:val="Hyperlink"/>
    <w:basedOn w:val="a0"/>
    <w:uiPriority w:val="99"/>
    <w:unhideWhenUsed/>
    <w:rsid w:val="00151AF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E85"/>
  </w:style>
  <w:style w:type="paragraph" w:styleId="a6">
    <w:name w:val="footer"/>
    <w:basedOn w:val="a"/>
    <w:link w:val="a7"/>
    <w:uiPriority w:val="99"/>
    <w:unhideWhenUsed/>
    <w:rsid w:val="00F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E85"/>
  </w:style>
  <w:style w:type="paragraph" w:styleId="a8">
    <w:name w:val="Balloon Text"/>
    <w:basedOn w:val="a"/>
    <w:link w:val="a9"/>
    <w:uiPriority w:val="99"/>
    <w:semiHidden/>
    <w:unhideWhenUsed/>
    <w:rsid w:val="004F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0BB2-0172-4486-983E-4EE4CCE9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 кова</dc:creator>
  <cp:keywords/>
  <dc:description/>
  <cp:lastModifiedBy>user</cp:lastModifiedBy>
  <cp:revision>18</cp:revision>
  <cp:lastPrinted>2018-09-17T05:34:00Z</cp:lastPrinted>
  <dcterms:created xsi:type="dcterms:W3CDTF">2018-04-20T06:07:00Z</dcterms:created>
  <dcterms:modified xsi:type="dcterms:W3CDTF">2018-09-17T05:37:00Z</dcterms:modified>
</cp:coreProperties>
</file>